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D0E5" w14:textId="49A5158A" w:rsidR="00322F1F" w:rsidRDefault="00750F65">
      <w:pPr>
        <w:rPr>
          <w:rFonts w:ascii="CollegiateBlackFLF" w:hAnsi="CollegiateBlackFLF"/>
          <w:sz w:val="72"/>
          <w:szCs w:val="72"/>
        </w:rPr>
      </w:pPr>
      <w:r>
        <w:rPr>
          <w:noProof/>
        </w:rPr>
        <w:drawing>
          <wp:anchor distT="0" distB="0" distL="114300" distR="114300" simplePos="0" relativeHeight="251658240" behindDoc="1" locked="0" layoutInCell="1" allowOverlap="1" wp14:anchorId="53E68E42" wp14:editId="1D95402D">
            <wp:simplePos x="0" y="0"/>
            <wp:positionH relativeFrom="margin">
              <wp:posOffset>171450</wp:posOffset>
            </wp:positionH>
            <wp:positionV relativeFrom="paragraph">
              <wp:posOffset>-285750</wp:posOffset>
            </wp:positionV>
            <wp:extent cx="1809750" cy="13749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37490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r>
        <w:tab/>
      </w:r>
      <w:r>
        <w:tab/>
      </w:r>
      <w:r>
        <w:tab/>
      </w:r>
      <w:r>
        <w:tab/>
      </w:r>
      <w:r w:rsidRPr="001631D0">
        <w:rPr>
          <w:rFonts w:ascii="CollegiateBlackFLF" w:hAnsi="CollegiateBlackFLF"/>
          <w:sz w:val="72"/>
          <w:szCs w:val="72"/>
        </w:rPr>
        <w:t>General Info:</w:t>
      </w:r>
    </w:p>
    <w:p w14:paraId="5D382CB7" w14:textId="4F1863A9" w:rsidR="001631D0" w:rsidRDefault="001631D0">
      <w:pPr>
        <w:rPr>
          <w:rFonts w:ascii="CollegiateBlackFLF" w:hAnsi="CollegiateBlackFLF"/>
          <w:sz w:val="72"/>
          <w:szCs w:val="72"/>
        </w:rPr>
      </w:pPr>
    </w:p>
    <w:p w14:paraId="75B43BE8" w14:textId="7DE6FEC7" w:rsidR="001631D0" w:rsidRDefault="001631D0">
      <w:pPr>
        <w:rPr>
          <w:rFonts w:ascii="Arial" w:hAnsi="Arial" w:cs="Arial"/>
          <w:sz w:val="32"/>
          <w:szCs w:val="32"/>
        </w:rPr>
      </w:pPr>
      <w:r w:rsidRPr="001631D0">
        <w:rPr>
          <w:rFonts w:ascii="Arial" w:hAnsi="Arial" w:cs="Arial"/>
          <w:sz w:val="32"/>
          <w:szCs w:val="32"/>
        </w:rPr>
        <w:t xml:space="preserve">Hey </w:t>
      </w:r>
      <w:r w:rsidR="00BB51EF" w:rsidRPr="001631D0">
        <w:rPr>
          <w:rFonts w:ascii="Arial" w:hAnsi="Arial" w:cs="Arial"/>
          <w:sz w:val="32"/>
          <w:szCs w:val="32"/>
        </w:rPr>
        <w:t>everyone</w:t>
      </w:r>
      <w:r w:rsidRPr="001631D0">
        <w:rPr>
          <w:rFonts w:ascii="Arial" w:hAnsi="Arial" w:cs="Arial"/>
          <w:sz w:val="32"/>
          <w:szCs w:val="32"/>
        </w:rPr>
        <w:t xml:space="preserve">, </w:t>
      </w:r>
      <w:r w:rsidR="00BB51EF" w:rsidRPr="001631D0">
        <w:rPr>
          <w:rFonts w:ascii="Arial" w:hAnsi="Arial" w:cs="Arial"/>
          <w:sz w:val="32"/>
          <w:szCs w:val="32"/>
        </w:rPr>
        <w:t>just</w:t>
      </w:r>
      <w:r w:rsidRPr="001631D0">
        <w:rPr>
          <w:rFonts w:ascii="Arial" w:hAnsi="Arial" w:cs="Arial"/>
          <w:sz w:val="32"/>
          <w:szCs w:val="32"/>
        </w:rPr>
        <w:t xml:space="preserve"> a few updates and reminders for you.</w:t>
      </w:r>
    </w:p>
    <w:p w14:paraId="29E01908" w14:textId="274F9081" w:rsidR="001631D0" w:rsidRPr="00203F8F" w:rsidRDefault="001631D0">
      <w:pPr>
        <w:rPr>
          <w:rFonts w:ascii="Arial" w:hAnsi="Arial" w:cs="Arial"/>
          <w:sz w:val="20"/>
          <w:szCs w:val="20"/>
        </w:rPr>
      </w:pPr>
      <w:r w:rsidRPr="00203F8F">
        <w:rPr>
          <w:rFonts w:ascii="Arial" w:hAnsi="Arial" w:cs="Arial"/>
          <w:b/>
          <w:bCs/>
          <w:sz w:val="24"/>
          <w:szCs w:val="24"/>
        </w:rPr>
        <w:t>Theatre Merchandise</w:t>
      </w:r>
      <w:r w:rsidRPr="00203F8F">
        <w:rPr>
          <w:rFonts w:ascii="Arial" w:hAnsi="Arial" w:cs="Arial"/>
          <w:sz w:val="20"/>
          <w:szCs w:val="20"/>
        </w:rPr>
        <w:t xml:space="preserve"> – I am hoping to have the final designs and order form set up later this week.</w:t>
      </w:r>
    </w:p>
    <w:p w14:paraId="11DD2150" w14:textId="01AF5A9B" w:rsidR="001631D0" w:rsidRPr="00203F8F" w:rsidRDefault="001631D0">
      <w:pPr>
        <w:rPr>
          <w:rFonts w:ascii="Arial" w:hAnsi="Arial" w:cs="Arial"/>
          <w:sz w:val="20"/>
          <w:szCs w:val="20"/>
        </w:rPr>
      </w:pPr>
      <w:r w:rsidRPr="00203F8F">
        <w:rPr>
          <w:rFonts w:ascii="Arial" w:hAnsi="Arial" w:cs="Arial"/>
          <w:sz w:val="20"/>
          <w:szCs w:val="20"/>
        </w:rPr>
        <w:t>Apologies, the lady I’m working with was busy finishing up a big LT football order.</w:t>
      </w:r>
    </w:p>
    <w:p w14:paraId="38BF3AFE" w14:textId="0EB100F3" w:rsidR="001631D0" w:rsidRPr="00203F8F" w:rsidRDefault="001631D0">
      <w:pPr>
        <w:rPr>
          <w:rFonts w:ascii="Arial" w:hAnsi="Arial" w:cs="Arial"/>
          <w:sz w:val="20"/>
          <w:szCs w:val="20"/>
        </w:rPr>
      </w:pPr>
      <w:r w:rsidRPr="00203F8F">
        <w:rPr>
          <w:rFonts w:ascii="Arial" w:hAnsi="Arial" w:cs="Arial"/>
          <w:b/>
          <w:bCs/>
          <w:sz w:val="24"/>
          <w:szCs w:val="24"/>
        </w:rPr>
        <w:t>Payments:</w:t>
      </w:r>
      <w:r w:rsidRPr="00203F8F">
        <w:rPr>
          <w:rFonts w:ascii="Arial" w:hAnsi="Arial" w:cs="Arial"/>
          <w:sz w:val="20"/>
          <w:szCs w:val="20"/>
        </w:rPr>
        <w:t xml:space="preserve"> The link to make payments online is now liv</w:t>
      </w:r>
      <w:r w:rsidR="00203F8F" w:rsidRPr="00203F8F">
        <w:rPr>
          <w:rFonts w:ascii="Arial" w:hAnsi="Arial" w:cs="Arial"/>
          <w:sz w:val="20"/>
          <w:szCs w:val="20"/>
        </w:rPr>
        <w:t>e on our website.</w:t>
      </w:r>
    </w:p>
    <w:p w14:paraId="377E2BFE" w14:textId="4C33D42F" w:rsidR="00203F8F" w:rsidRPr="00203F8F" w:rsidRDefault="008F7199">
      <w:pPr>
        <w:rPr>
          <w:rFonts w:ascii="Arial" w:hAnsi="Arial" w:cs="Arial"/>
          <w:sz w:val="20"/>
          <w:szCs w:val="20"/>
        </w:rPr>
      </w:pPr>
      <w:hyperlink r:id="rId5" w:history="1">
        <w:r w:rsidR="00203F8F" w:rsidRPr="00203F8F">
          <w:rPr>
            <w:rStyle w:val="Hyperlink"/>
            <w:rFonts w:ascii="Arial" w:hAnsi="Arial" w:cs="Arial"/>
            <w:sz w:val="20"/>
            <w:szCs w:val="20"/>
          </w:rPr>
          <w:t>https://www.lttheatrearts.com/</w:t>
        </w:r>
      </w:hyperlink>
    </w:p>
    <w:p w14:paraId="01905240" w14:textId="341840BF" w:rsidR="001631D0" w:rsidRPr="00203F8F" w:rsidRDefault="001631D0">
      <w:pPr>
        <w:rPr>
          <w:rFonts w:ascii="Arial" w:hAnsi="Arial" w:cs="Arial"/>
          <w:sz w:val="20"/>
          <w:szCs w:val="20"/>
        </w:rPr>
      </w:pPr>
      <w:r w:rsidRPr="00203F8F">
        <w:rPr>
          <w:rFonts w:ascii="Arial" w:hAnsi="Arial" w:cs="Arial"/>
          <w:sz w:val="20"/>
          <w:szCs w:val="20"/>
        </w:rPr>
        <w:t>You can use the QR code on the home page or the pay now button throughout the website</w:t>
      </w:r>
      <w:r w:rsidR="00BB51EF" w:rsidRPr="00203F8F">
        <w:rPr>
          <w:rFonts w:ascii="Arial" w:hAnsi="Arial" w:cs="Arial"/>
          <w:sz w:val="20"/>
          <w:szCs w:val="20"/>
        </w:rPr>
        <w:t xml:space="preserve"> for the various sign ups.</w:t>
      </w:r>
      <w:r w:rsidR="00203F8F" w:rsidRPr="00203F8F">
        <w:rPr>
          <w:rFonts w:ascii="Arial" w:hAnsi="Arial" w:cs="Arial"/>
          <w:sz w:val="20"/>
          <w:szCs w:val="20"/>
        </w:rPr>
        <w:t xml:space="preserve"> Echeck payments are not live yet through the pay now button, so if you would rather pay as Echeck give me a few days. It should be active then. (They forgot to add as an option on the account)</w:t>
      </w:r>
    </w:p>
    <w:p w14:paraId="5000A858" w14:textId="77777777" w:rsidR="001631D0" w:rsidRPr="00203F8F" w:rsidRDefault="001631D0">
      <w:pPr>
        <w:rPr>
          <w:rFonts w:ascii="Arial" w:hAnsi="Arial" w:cs="Arial"/>
          <w:sz w:val="20"/>
          <w:szCs w:val="20"/>
        </w:rPr>
      </w:pPr>
      <w:r w:rsidRPr="00203F8F">
        <w:rPr>
          <w:rFonts w:ascii="Arial" w:hAnsi="Arial" w:cs="Arial"/>
          <w:sz w:val="20"/>
          <w:szCs w:val="20"/>
        </w:rPr>
        <w:t>Please note you can combine all payments into 1.</w:t>
      </w:r>
    </w:p>
    <w:p w14:paraId="55430BF3" w14:textId="25C93928" w:rsidR="001631D0" w:rsidRPr="00203F8F" w:rsidRDefault="001631D0">
      <w:pPr>
        <w:rPr>
          <w:rFonts w:ascii="Arial" w:hAnsi="Arial" w:cs="Arial"/>
          <w:sz w:val="20"/>
          <w:szCs w:val="20"/>
        </w:rPr>
      </w:pPr>
      <w:r w:rsidRPr="00203F8F">
        <w:rPr>
          <w:rFonts w:ascii="Arial" w:hAnsi="Arial" w:cs="Arial"/>
          <w:sz w:val="20"/>
          <w:szCs w:val="20"/>
        </w:rPr>
        <w:t>For example: if you need to pay for any combinations of tap membership, Class fees, or Business sponsorship please make sure to reference</w:t>
      </w:r>
      <w:r w:rsidR="00936685" w:rsidRPr="00203F8F">
        <w:rPr>
          <w:rFonts w:ascii="Arial" w:hAnsi="Arial" w:cs="Arial"/>
          <w:sz w:val="20"/>
          <w:szCs w:val="20"/>
        </w:rPr>
        <w:t xml:space="preserve">: </w:t>
      </w:r>
      <w:r w:rsidR="00936685" w:rsidRPr="00203F8F">
        <w:rPr>
          <w:rFonts w:ascii="Arial" w:hAnsi="Arial" w:cs="Arial"/>
          <w:i/>
          <w:iCs/>
          <w:sz w:val="20"/>
          <w:szCs w:val="20"/>
        </w:rPr>
        <w:t>Student name/ class fee. T member.</w:t>
      </w:r>
      <w:r w:rsidR="00936685" w:rsidRPr="00203F8F">
        <w:rPr>
          <w:rFonts w:ascii="Arial" w:hAnsi="Arial" w:cs="Arial"/>
          <w:sz w:val="20"/>
          <w:szCs w:val="20"/>
        </w:rPr>
        <w:t xml:space="preserve"> (</w:t>
      </w:r>
      <w:r w:rsidR="00BB51EF" w:rsidRPr="00203F8F">
        <w:rPr>
          <w:rFonts w:ascii="Arial" w:hAnsi="Arial" w:cs="Arial"/>
          <w:sz w:val="20"/>
          <w:szCs w:val="20"/>
        </w:rPr>
        <w:t>Not</w:t>
      </w:r>
      <w:r w:rsidR="00936685" w:rsidRPr="00203F8F">
        <w:rPr>
          <w:rFonts w:ascii="Arial" w:hAnsi="Arial" w:cs="Arial"/>
          <w:sz w:val="20"/>
          <w:szCs w:val="20"/>
        </w:rPr>
        <w:t xml:space="preserve"> sure how ma</w:t>
      </w:r>
      <w:r w:rsidR="008F7199">
        <w:rPr>
          <w:rFonts w:ascii="Arial" w:hAnsi="Arial" w:cs="Arial"/>
          <w:sz w:val="20"/>
          <w:szCs w:val="20"/>
        </w:rPr>
        <w:t>n</w:t>
      </w:r>
      <w:r w:rsidR="00936685" w:rsidRPr="00203F8F">
        <w:rPr>
          <w:rFonts w:ascii="Arial" w:hAnsi="Arial" w:cs="Arial"/>
          <w:sz w:val="20"/>
          <w:szCs w:val="20"/>
        </w:rPr>
        <w:t>y characters it lets you type out so feel free to abbreviate.)</w:t>
      </w:r>
    </w:p>
    <w:p w14:paraId="7D4C37A9" w14:textId="345DE898" w:rsidR="00203F8F" w:rsidRPr="00203F8F" w:rsidRDefault="00203F8F">
      <w:pPr>
        <w:rPr>
          <w:rFonts w:ascii="Arial" w:hAnsi="Arial" w:cs="Arial"/>
          <w:sz w:val="20"/>
          <w:szCs w:val="20"/>
        </w:rPr>
      </w:pPr>
      <w:r w:rsidRPr="00203F8F">
        <w:rPr>
          <w:rFonts w:ascii="Arial" w:hAnsi="Arial" w:cs="Arial"/>
          <w:b/>
          <w:bCs/>
          <w:i/>
          <w:iCs/>
          <w:sz w:val="20"/>
          <w:szCs w:val="20"/>
        </w:rPr>
        <w:t>Cut time:</w:t>
      </w:r>
      <w:r w:rsidRPr="00203F8F">
        <w:rPr>
          <w:rFonts w:ascii="Arial" w:hAnsi="Arial" w:cs="Arial"/>
          <w:sz w:val="20"/>
          <w:szCs w:val="20"/>
        </w:rPr>
        <w:t xml:space="preserve"> </w:t>
      </w:r>
      <w:hyperlink r:id="rId6" w:history="1">
        <w:r w:rsidRPr="00203F8F">
          <w:rPr>
            <w:rStyle w:val="Hyperlink"/>
            <w:rFonts w:ascii="Arial" w:hAnsi="Arial" w:cs="Arial"/>
            <w:sz w:val="20"/>
            <w:szCs w:val="20"/>
          </w:rPr>
          <w:t>https://cuttime.net/</w:t>
        </w:r>
      </w:hyperlink>
    </w:p>
    <w:p w14:paraId="32B3601F" w14:textId="5B18D978" w:rsidR="00203F8F" w:rsidRPr="00203F8F" w:rsidRDefault="00203F8F">
      <w:pPr>
        <w:rPr>
          <w:rFonts w:ascii="Arial" w:hAnsi="Arial" w:cs="Arial"/>
          <w:sz w:val="20"/>
          <w:szCs w:val="20"/>
        </w:rPr>
      </w:pPr>
      <w:r w:rsidRPr="00203F8F">
        <w:rPr>
          <w:rFonts w:ascii="Arial" w:hAnsi="Arial" w:cs="Arial"/>
          <w:sz w:val="20"/>
          <w:szCs w:val="20"/>
        </w:rPr>
        <w:t>You can pay through cut time as well for the class fees. However, when you log in you may not see anything under financial obligations section as we are still working on migrating and categorizing the students. If you click the view full details button there, it will take you to the payment page. You can pay there, just make sure to reference the same info as above (student name/ and what it’s for)</w:t>
      </w:r>
    </w:p>
    <w:p w14:paraId="2A1CFCDA" w14:textId="65A0C6DA" w:rsidR="00203F8F" w:rsidRPr="00203F8F" w:rsidRDefault="00203F8F">
      <w:pPr>
        <w:rPr>
          <w:rFonts w:ascii="Arial" w:hAnsi="Arial" w:cs="Arial"/>
          <w:sz w:val="20"/>
          <w:szCs w:val="20"/>
        </w:rPr>
      </w:pPr>
      <w:r w:rsidRPr="00203F8F">
        <w:rPr>
          <w:rFonts w:ascii="Arial" w:hAnsi="Arial" w:cs="Arial"/>
          <w:sz w:val="20"/>
          <w:szCs w:val="20"/>
        </w:rPr>
        <w:t xml:space="preserve">Ex: Nick Joran/3/4 theatre class and production </w:t>
      </w:r>
    </w:p>
    <w:p w14:paraId="4109AFF2" w14:textId="1461A05B" w:rsidR="00203F8F" w:rsidRPr="00203F8F" w:rsidRDefault="00203F8F">
      <w:pPr>
        <w:rPr>
          <w:rFonts w:ascii="Arial" w:hAnsi="Arial" w:cs="Arial"/>
          <w:sz w:val="20"/>
          <w:szCs w:val="20"/>
        </w:rPr>
      </w:pPr>
      <w:r w:rsidRPr="00203F8F">
        <w:rPr>
          <w:rFonts w:ascii="Arial" w:hAnsi="Arial" w:cs="Arial"/>
          <w:sz w:val="20"/>
          <w:szCs w:val="20"/>
        </w:rPr>
        <w:t xml:space="preserve">Feel free to </w:t>
      </w:r>
      <w:r w:rsidR="008F7199">
        <w:rPr>
          <w:rFonts w:ascii="Arial" w:hAnsi="Arial" w:cs="Arial"/>
          <w:sz w:val="20"/>
          <w:szCs w:val="20"/>
        </w:rPr>
        <w:t>r</w:t>
      </w:r>
      <w:r w:rsidRPr="00203F8F">
        <w:rPr>
          <w:rFonts w:ascii="Arial" w:hAnsi="Arial" w:cs="Arial"/>
          <w:sz w:val="20"/>
          <w:szCs w:val="20"/>
        </w:rPr>
        <w:t xml:space="preserve">each out </w:t>
      </w:r>
      <w:r w:rsidR="008F7199">
        <w:rPr>
          <w:rFonts w:ascii="Arial" w:hAnsi="Arial" w:cs="Arial"/>
          <w:sz w:val="20"/>
          <w:szCs w:val="20"/>
        </w:rPr>
        <w:t>i</w:t>
      </w:r>
      <w:r w:rsidRPr="00203F8F">
        <w:rPr>
          <w:rFonts w:ascii="Arial" w:hAnsi="Arial" w:cs="Arial"/>
          <w:sz w:val="20"/>
          <w:szCs w:val="20"/>
        </w:rPr>
        <w:t>f you have questions.</w:t>
      </w:r>
    </w:p>
    <w:p w14:paraId="0F3F00BA" w14:textId="77777777" w:rsidR="00203F8F" w:rsidRPr="00203F8F" w:rsidRDefault="00203F8F">
      <w:pPr>
        <w:rPr>
          <w:rFonts w:ascii="Arial" w:hAnsi="Arial" w:cs="Arial"/>
          <w:sz w:val="20"/>
          <w:szCs w:val="20"/>
        </w:rPr>
      </w:pPr>
    </w:p>
    <w:p w14:paraId="4D086D66" w14:textId="5C67934A" w:rsidR="00936685" w:rsidRPr="00203F8F" w:rsidRDefault="00936685">
      <w:pPr>
        <w:rPr>
          <w:rFonts w:ascii="Arial" w:hAnsi="Arial" w:cs="Arial"/>
          <w:sz w:val="20"/>
          <w:szCs w:val="20"/>
        </w:rPr>
      </w:pPr>
      <w:r w:rsidRPr="00203F8F">
        <w:rPr>
          <w:rFonts w:ascii="Arial" w:hAnsi="Arial" w:cs="Arial"/>
          <w:b/>
          <w:bCs/>
          <w:sz w:val="24"/>
          <w:szCs w:val="24"/>
        </w:rPr>
        <w:t>ThesCon</w:t>
      </w:r>
      <w:r w:rsidRPr="00203F8F">
        <w:rPr>
          <w:rFonts w:ascii="Arial" w:hAnsi="Arial" w:cs="Arial"/>
          <w:b/>
          <w:bCs/>
          <w:sz w:val="20"/>
          <w:szCs w:val="20"/>
        </w:rPr>
        <w:t xml:space="preserve"> </w:t>
      </w:r>
      <w:r w:rsidRPr="00203F8F">
        <w:rPr>
          <w:rFonts w:ascii="Arial" w:hAnsi="Arial" w:cs="Arial"/>
          <w:sz w:val="20"/>
          <w:szCs w:val="20"/>
        </w:rPr>
        <w:t xml:space="preserve">– Mrs. Guckian should send the </w:t>
      </w:r>
      <w:r w:rsidR="00BB51EF" w:rsidRPr="00203F8F">
        <w:rPr>
          <w:rFonts w:ascii="Arial" w:hAnsi="Arial" w:cs="Arial"/>
          <w:sz w:val="20"/>
          <w:szCs w:val="20"/>
        </w:rPr>
        <w:t>sign-up</w:t>
      </w:r>
      <w:r w:rsidRPr="00203F8F">
        <w:rPr>
          <w:rFonts w:ascii="Arial" w:hAnsi="Arial" w:cs="Arial"/>
          <w:sz w:val="20"/>
          <w:szCs w:val="20"/>
        </w:rPr>
        <w:t xml:space="preserve"> form to the students tomorrow. 8/30</w:t>
      </w:r>
    </w:p>
    <w:p w14:paraId="7C444B73" w14:textId="3B3971A2" w:rsidR="00936685" w:rsidRPr="00203F8F" w:rsidRDefault="00936685">
      <w:pPr>
        <w:rPr>
          <w:rFonts w:ascii="Arial" w:hAnsi="Arial" w:cs="Arial"/>
          <w:sz w:val="20"/>
          <w:szCs w:val="20"/>
        </w:rPr>
      </w:pPr>
      <w:r w:rsidRPr="00203F8F">
        <w:rPr>
          <w:rFonts w:ascii="Arial" w:hAnsi="Arial" w:cs="Arial"/>
          <w:sz w:val="20"/>
          <w:szCs w:val="20"/>
        </w:rPr>
        <w:t>As she mentioned space is limited</w:t>
      </w:r>
      <w:r w:rsidR="008F7199">
        <w:rPr>
          <w:rFonts w:ascii="Arial" w:hAnsi="Arial" w:cs="Arial"/>
          <w:sz w:val="20"/>
          <w:szCs w:val="20"/>
        </w:rPr>
        <w:t>.</w:t>
      </w:r>
      <w:r w:rsidRPr="00203F8F">
        <w:rPr>
          <w:rFonts w:ascii="Arial" w:hAnsi="Arial" w:cs="Arial"/>
          <w:sz w:val="20"/>
          <w:szCs w:val="20"/>
        </w:rPr>
        <w:t xml:space="preserve"> Please wait for final</w:t>
      </w:r>
      <w:r w:rsidR="00BB51EF" w:rsidRPr="00203F8F">
        <w:rPr>
          <w:rFonts w:ascii="Arial" w:hAnsi="Arial" w:cs="Arial"/>
          <w:sz w:val="20"/>
          <w:szCs w:val="20"/>
        </w:rPr>
        <w:t xml:space="preserve"> </w:t>
      </w:r>
      <w:r w:rsidRPr="00203F8F">
        <w:rPr>
          <w:rFonts w:ascii="Arial" w:hAnsi="Arial" w:cs="Arial"/>
          <w:sz w:val="20"/>
          <w:szCs w:val="20"/>
        </w:rPr>
        <w:t>list before making the 1</w:t>
      </w:r>
      <w:r w:rsidRPr="00203F8F">
        <w:rPr>
          <w:rFonts w:ascii="Arial" w:hAnsi="Arial" w:cs="Arial"/>
          <w:sz w:val="20"/>
          <w:szCs w:val="20"/>
          <w:vertAlign w:val="superscript"/>
        </w:rPr>
        <w:t>st</w:t>
      </w:r>
      <w:r w:rsidRPr="00203F8F">
        <w:rPr>
          <w:rFonts w:ascii="Arial" w:hAnsi="Arial" w:cs="Arial"/>
          <w:sz w:val="20"/>
          <w:szCs w:val="20"/>
        </w:rPr>
        <w:t xml:space="preserve"> Deposit.</w:t>
      </w:r>
    </w:p>
    <w:p w14:paraId="498343C5" w14:textId="6B4B96B0" w:rsidR="00936685" w:rsidRPr="00203F8F" w:rsidRDefault="00936685">
      <w:pPr>
        <w:rPr>
          <w:rFonts w:ascii="Arial" w:hAnsi="Arial" w:cs="Arial"/>
          <w:sz w:val="20"/>
          <w:szCs w:val="20"/>
        </w:rPr>
      </w:pPr>
      <w:r w:rsidRPr="00203F8F">
        <w:rPr>
          <w:rFonts w:ascii="Arial" w:hAnsi="Arial" w:cs="Arial"/>
          <w:b/>
          <w:bCs/>
          <w:sz w:val="24"/>
          <w:szCs w:val="24"/>
        </w:rPr>
        <w:t>Thespian International Group</w:t>
      </w:r>
      <w:r w:rsidRPr="00203F8F">
        <w:rPr>
          <w:rFonts w:ascii="Arial" w:hAnsi="Arial" w:cs="Arial"/>
          <w:sz w:val="20"/>
          <w:szCs w:val="20"/>
        </w:rPr>
        <w:t xml:space="preserve"> – Website is updated with information if your student would like to join. If they are not sure, they can show up to the first meeting and find out more info.</w:t>
      </w:r>
    </w:p>
    <w:p w14:paraId="2904AABE" w14:textId="087EF67A" w:rsidR="00BB51EF" w:rsidRPr="00203F8F" w:rsidRDefault="00BB51EF">
      <w:pPr>
        <w:rPr>
          <w:rFonts w:ascii="Arial" w:hAnsi="Arial" w:cs="Arial"/>
          <w:sz w:val="20"/>
          <w:szCs w:val="20"/>
        </w:rPr>
      </w:pPr>
      <w:r w:rsidRPr="00203F8F">
        <w:rPr>
          <w:rFonts w:ascii="Arial" w:hAnsi="Arial" w:cs="Arial"/>
          <w:b/>
          <w:bCs/>
          <w:sz w:val="24"/>
          <w:szCs w:val="24"/>
        </w:rPr>
        <w:t>Open Board Position for Treasurer</w:t>
      </w:r>
      <w:r w:rsidRPr="00203F8F">
        <w:rPr>
          <w:rFonts w:ascii="Arial" w:hAnsi="Arial" w:cs="Arial"/>
          <w:b/>
          <w:bCs/>
          <w:sz w:val="20"/>
          <w:szCs w:val="20"/>
        </w:rPr>
        <w:t xml:space="preserve"> </w:t>
      </w:r>
      <w:r w:rsidRPr="00203F8F">
        <w:rPr>
          <w:rFonts w:ascii="Arial" w:hAnsi="Arial" w:cs="Arial"/>
          <w:sz w:val="20"/>
          <w:szCs w:val="20"/>
        </w:rPr>
        <w:t>– If anyone is interested in or needs more info about, please contact me.</w:t>
      </w:r>
    </w:p>
    <w:p w14:paraId="35CA4AEC" w14:textId="4DE28DFC" w:rsidR="00BB51EF" w:rsidRPr="00203F8F" w:rsidRDefault="00BB51EF">
      <w:pPr>
        <w:rPr>
          <w:rFonts w:ascii="Arial" w:hAnsi="Arial" w:cs="Arial"/>
          <w:sz w:val="20"/>
          <w:szCs w:val="20"/>
        </w:rPr>
      </w:pPr>
    </w:p>
    <w:p w14:paraId="076DE932" w14:textId="680F473E" w:rsidR="00BB51EF" w:rsidRPr="00203F8F" w:rsidRDefault="00BB51EF">
      <w:pPr>
        <w:rPr>
          <w:rFonts w:ascii="Arial" w:hAnsi="Arial" w:cs="Arial"/>
          <w:sz w:val="20"/>
          <w:szCs w:val="20"/>
        </w:rPr>
      </w:pPr>
      <w:r w:rsidRPr="00203F8F">
        <w:rPr>
          <w:rFonts w:ascii="Arial" w:hAnsi="Arial" w:cs="Arial"/>
          <w:sz w:val="20"/>
          <w:szCs w:val="20"/>
        </w:rPr>
        <w:t>Please feel free to contact me with any other information needed.</w:t>
      </w:r>
    </w:p>
    <w:p w14:paraId="2D2D0851" w14:textId="768F52B9" w:rsidR="00BB51EF" w:rsidRPr="00203F8F" w:rsidRDefault="00BB51EF">
      <w:pPr>
        <w:rPr>
          <w:rFonts w:ascii="Arial" w:hAnsi="Arial" w:cs="Arial"/>
          <w:sz w:val="20"/>
          <w:szCs w:val="20"/>
        </w:rPr>
      </w:pPr>
      <w:r w:rsidRPr="00203F8F">
        <w:rPr>
          <w:rFonts w:ascii="Arial" w:hAnsi="Arial" w:cs="Arial"/>
          <w:sz w:val="20"/>
          <w:szCs w:val="20"/>
        </w:rPr>
        <w:t>If I don’t know the answer. I’ll find out.</w:t>
      </w:r>
    </w:p>
    <w:p w14:paraId="2FE7EA20" w14:textId="7C824231" w:rsidR="00BB51EF" w:rsidRPr="00203F8F" w:rsidRDefault="00BB51EF">
      <w:pPr>
        <w:rPr>
          <w:rFonts w:ascii="Arial" w:hAnsi="Arial" w:cs="Arial"/>
          <w:sz w:val="20"/>
          <w:szCs w:val="20"/>
        </w:rPr>
      </w:pPr>
      <w:r w:rsidRPr="00203F8F">
        <w:rPr>
          <w:rFonts w:ascii="Arial" w:hAnsi="Arial" w:cs="Arial"/>
          <w:sz w:val="20"/>
          <w:szCs w:val="20"/>
        </w:rPr>
        <w:t>Thanks,</w:t>
      </w:r>
    </w:p>
    <w:p w14:paraId="2C324797" w14:textId="5D5A16B0" w:rsidR="00BB51EF" w:rsidRPr="00203F8F" w:rsidRDefault="00BB51EF">
      <w:pPr>
        <w:rPr>
          <w:rFonts w:ascii="Arial" w:hAnsi="Arial" w:cs="Arial"/>
          <w:sz w:val="20"/>
          <w:szCs w:val="20"/>
        </w:rPr>
      </w:pPr>
      <w:r w:rsidRPr="00203F8F">
        <w:rPr>
          <w:rFonts w:ascii="Arial" w:hAnsi="Arial" w:cs="Arial"/>
          <w:sz w:val="20"/>
          <w:szCs w:val="20"/>
        </w:rPr>
        <w:t>Monica Joran</w:t>
      </w:r>
    </w:p>
    <w:p w14:paraId="64253D65" w14:textId="4697B5F2" w:rsidR="00BB51EF" w:rsidRPr="00203F8F" w:rsidRDefault="00BB51EF">
      <w:pPr>
        <w:rPr>
          <w:rFonts w:ascii="Arial" w:hAnsi="Arial" w:cs="Arial"/>
          <w:sz w:val="20"/>
          <w:szCs w:val="20"/>
        </w:rPr>
      </w:pPr>
      <w:r w:rsidRPr="00203F8F">
        <w:rPr>
          <w:rFonts w:ascii="Arial" w:hAnsi="Arial" w:cs="Arial"/>
          <w:sz w:val="20"/>
          <w:szCs w:val="20"/>
        </w:rPr>
        <w:t>President – Lake Theatre Arts Program</w:t>
      </w:r>
    </w:p>
    <w:p w14:paraId="452BDE27" w14:textId="3938945F" w:rsidR="00BB51EF" w:rsidRPr="00203F8F" w:rsidRDefault="008F7199">
      <w:pPr>
        <w:rPr>
          <w:rFonts w:ascii="Arial" w:hAnsi="Arial" w:cs="Arial"/>
          <w:sz w:val="20"/>
          <w:szCs w:val="20"/>
        </w:rPr>
      </w:pPr>
      <w:hyperlink r:id="rId7" w:history="1">
        <w:r w:rsidR="00BB51EF" w:rsidRPr="00203F8F">
          <w:rPr>
            <w:rStyle w:val="Hyperlink"/>
            <w:rFonts w:ascii="Arial" w:hAnsi="Arial" w:cs="Arial"/>
            <w:sz w:val="20"/>
            <w:szCs w:val="20"/>
          </w:rPr>
          <w:t>lttappres@gmail.com</w:t>
        </w:r>
      </w:hyperlink>
    </w:p>
    <w:p w14:paraId="70CF078D" w14:textId="77777777" w:rsidR="00BB51EF" w:rsidRPr="00203F8F" w:rsidRDefault="00BB51EF">
      <w:pPr>
        <w:rPr>
          <w:rFonts w:ascii="Arial" w:hAnsi="Arial" w:cs="Arial"/>
          <w:sz w:val="20"/>
          <w:szCs w:val="20"/>
        </w:rPr>
      </w:pPr>
    </w:p>
    <w:p w14:paraId="6ADD1563" w14:textId="77777777" w:rsidR="00BB51EF" w:rsidRPr="00BB51EF" w:rsidRDefault="00BB51EF">
      <w:pPr>
        <w:rPr>
          <w:rFonts w:ascii="Arial" w:hAnsi="Arial" w:cs="Arial"/>
          <w:sz w:val="24"/>
          <w:szCs w:val="24"/>
        </w:rPr>
      </w:pPr>
    </w:p>
    <w:sectPr w:rsidR="00BB51EF" w:rsidRPr="00BB51EF" w:rsidSect="00823D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legiateBlackFLF">
    <w:panose1 w:val="020006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0E"/>
    <w:rsid w:val="001631D0"/>
    <w:rsid w:val="00203F8F"/>
    <w:rsid w:val="00322F1F"/>
    <w:rsid w:val="003F012A"/>
    <w:rsid w:val="00750F65"/>
    <w:rsid w:val="00823D0E"/>
    <w:rsid w:val="008F7199"/>
    <w:rsid w:val="00936685"/>
    <w:rsid w:val="00BB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753F"/>
  <w15:chartTrackingRefBased/>
  <w15:docId w15:val="{B51D00E2-4E7F-43EC-BF98-9A4BFBCB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1EF"/>
    <w:rPr>
      <w:color w:val="0563C1" w:themeColor="hyperlink"/>
      <w:u w:val="single"/>
    </w:rPr>
  </w:style>
  <w:style w:type="character" w:styleId="UnresolvedMention">
    <w:name w:val="Unresolved Mention"/>
    <w:basedOn w:val="DefaultParagraphFont"/>
    <w:uiPriority w:val="99"/>
    <w:semiHidden/>
    <w:unhideWhenUsed/>
    <w:rsid w:val="00BB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ttappr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ttime.net/" TargetMode="External"/><Relationship Id="rId5" Type="http://schemas.openxmlformats.org/officeDocument/2006/relationships/hyperlink" Target="https://www.lttheatreart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Joran</dc:creator>
  <cp:keywords/>
  <dc:description/>
  <cp:lastModifiedBy>Nick Joran</cp:lastModifiedBy>
  <cp:revision>3</cp:revision>
  <dcterms:created xsi:type="dcterms:W3CDTF">2021-08-29T22:12:00Z</dcterms:created>
  <dcterms:modified xsi:type="dcterms:W3CDTF">2021-08-30T00:29:00Z</dcterms:modified>
</cp:coreProperties>
</file>